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53A4C" w14:textId="77777777" w:rsidR="00D71A1A" w:rsidRPr="00D71A1A" w:rsidRDefault="00D71A1A" w:rsidP="00D71A1A">
      <w:pPr>
        <w:spacing w:after="0"/>
        <w:rPr>
          <w:rFonts w:ascii="Calibri" w:hAnsi="Calibri" w:cs="Calibri"/>
          <w:sz w:val="20"/>
          <w:szCs w:val="20"/>
        </w:rPr>
      </w:pPr>
      <w:r w:rsidRPr="00D71A1A">
        <w:rPr>
          <w:rFonts w:ascii="Calibri" w:hAnsi="Calibri" w:cs="Calibri"/>
          <w:b/>
          <w:bCs/>
          <w:sz w:val="20"/>
          <w:szCs w:val="20"/>
        </w:rPr>
        <w:t>Position Title</w:t>
      </w:r>
      <w:r w:rsidRPr="00D71A1A">
        <w:rPr>
          <w:rFonts w:ascii="Calibri" w:hAnsi="Calibri" w:cs="Calibri"/>
          <w:sz w:val="20"/>
          <w:szCs w:val="20"/>
        </w:rPr>
        <w:t xml:space="preserve">: Part Time Accounts Assistant </w:t>
      </w:r>
    </w:p>
    <w:p w14:paraId="2C0A203F" w14:textId="77777777" w:rsidR="00D71A1A" w:rsidRPr="00D71A1A" w:rsidRDefault="00D71A1A" w:rsidP="00D71A1A">
      <w:pPr>
        <w:spacing w:after="0"/>
        <w:rPr>
          <w:rFonts w:ascii="Calibri" w:hAnsi="Calibri" w:cs="Calibri"/>
          <w:sz w:val="20"/>
          <w:szCs w:val="20"/>
        </w:rPr>
      </w:pPr>
      <w:r w:rsidRPr="00D71A1A">
        <w:rPr>
          <w:rFonts w:ascii="Calibri" w:hAnsi="Calibri" w:cs="Calibri"/>
          <w:b/>
          <w:bCs/>
          <w:sz w:val="20"/>
          <w:szCs w:val="20"/>
        </w:rPr>
        <w:t>Company</w:t>
      </w:r>
      <w:r w:rsidRPr="00D71A1A">
        <w:rPr>
          <w:rFonts w:ascii="Calibri" w:hAnsi="Calibri" w:cs="Calibri"/>
          <w:sz w:val="20"/>
          <w:szCs w:val="20"/>
        </w:rPr>
        <w:t>: Clean Earth Energy</w:t>
      </w:r>
    </w:p>
    <w:p w14:paraId="1B83D1EE" w14:textId="0DAE7E13" w:rsidR="00D71A1A" w:rsidRPr="00D71A1A" w:rsidRDefault="00D71A1A" w:rsidP="00D71A1A">
      <w:pPr>
        <w:spacing w:after="0"/>
        <w:rPr>
          <w:rFonts w:ascii="Calibri" w:hAnsi="Calibri" w:cs="Calibri"/>
          <w:sz w:val="20"/>
          <w:szCs w:val="20"/>
        </w:rPr>
      </w:pPr>
      <w:r w:rsidRPr="00D71A1A">
        <w:rPr>
          <w:rFonts w:ascii="Calibri" w:hAnsi="Calibri" w:cs="Calibri"/>
          <w:b/>
          <w:bCs/>
          <w:sz w:val="20"/>
          <w:szCs w:val="20"/>
        </w:rPr>
        <w:t>Salary:</w:t>
      </w:r>
      <w:r w:rsidRPr="00D71A1A">
        <w:rPr>
          <w:rFonts w:ascii="Calibri" w:hAnsi="Calibri" w:cs="Calibri"/>
          <w:sz w:val="20"/>
          <w:szCs w:val="20"/>
        </w:rPr>
        <w:t xml:space="preserve"> £35,000 - £40,000</w:t>
      </w:r>
      <w:r>
        <w:rPr>
          <w:rFonts w:ascii="Calibri" w:hAnsi="Calibri" w:cs="Calibri"/>
          <w:sz w:val="20"/>
          <w:szCs w:val="20"/>
        </w:rPr>
        <w:t>pa</w:t>
      </w:r>
      <w:r w:rsidRPr="00D71A1A">
        <w:rPr>
          <w:rFonts w:ascii="Calibri" w:hAnsi="Calibri" w:cs="Calibri"/>
          <w:sz w:val="20"/>
          <w:szCs w:val="20"/>
        </w:rPr>
        <w:t xml:space="preserve"> pro rata</w:t>
      </w:r>
    </w:p>
    <w:p w14:paraId="2B19550E" w14:textId="77777777" w:rsidR="00D71A1A" w:rsidRPr="00D71A1A" w:rsidRDefault="00D71A1A" w:rsidP="00D71A1A">
      <w:pPr>
        <w:spacing w:after="0"/>
        <w:rPr>
          <w:rFonts w:ascii="Calibri" w:hAnsi="Calibri" w:cs="Calibri"/>
          <w:sz w:val="20"/>
          <w:szCs w:val="20"/>
        </w:rPr>
      </w:pPr>
      <w:r w:rsidRPr="00D71A1A">
        <w:rPr>
          <w:rFonts w:ascii="Calibri" w:hAnsi="Calibri" w:cs="Calibri"/>
          <w:b/>
          <w:bCs/>
          <w:sz w:val="20"/>
          <w:szCs w:val="20"/>
        </w:rPr>
        <w:t>Location:</w:t>
      </w:r>
      <w:r w:rsidRPr="00D71A1A">
        <w:rPr>
          <w:rFonts w:ascii="Calibri" w:hAnsi="Calibri" w:cs="Calibri"/>
          <w:sz w:val="20"/>
          <w:szCs w:val="20"/>
        </w:rPr>
        <w:t xml:space="preserve"> Wadebridge, Cornwall </w:t>
      </w:r>
    </w:p>
    <w:p w14:paraId="05E0B967" w14:textId="77777777" w:rsidR="00D71A1A" w:rsidRPr="00D71A1A" w:rsidRDefault="00D71A1A" w:rsidP="00D71A1A">
      <w:pPr>
        <w:spacing w:after="0"/>
        <w:rPr>
          <w:rFonts w:ascii="Calibri" w:hAnsi="Calibri" w:cs="Calibri"/>
          <w:sz w:val="20"/>
          <w:szCs w:val="20"/>
        </w:rPr>
      </w:pPr>
      <w:r w:rsidRPr="00D71A1A">
        <w:rPr>
          <w:rFonts w:ascii="Calibri" w:hAnsi="Calibri" w:cs="Calibri"/>
          <w:b/>
          <w:bCs/>
          <w:sz w:val="20"/>
          <w:szCs w:val="20"/>
        </w:rPr>
        <w:t>Duration:</w:t>
      </w:r>
      <w:r w:rsidRPr="00D71A1A">
        <w:rPr>
          <w:rFonts w:ascii="Calibri" w:hAnsi="Calibri" w:cs="Calibri"/>
          <w:sz w:val="20"/>
          <w:szCs w:val="20"/>
        </w:rPr>
        <w:t xml:space="preserve"> Part-time- 3 core days are Wednesday, Thursday &amp; Friday but possibility of additional days.</w:t>
      </w:r>
    </w:p>
    <w:p w14:paraId="6E8693EC" w14:textId="19356A8E" w:rsidR="00D97705" w:rsidRPr="00D71A1A" w:rsidRDefault="00D71A1A" w:rsidP="00D71A1A">
      <w:pPr>
        <w:spacing w:after="0"/>
        <w:rPr>
          <w:rFonts w:ascii="Calibri" w:hAnsi="Calibri" w:cs="Calibri"/>
          <w:sz w:val="20"/>
          <w:szCs w:val="20"/>
        </w:rPr>
      </w:pPr>
      <w:r w:rsidRPr="00D71A1A">
        <w:rPr>
          <w:rFonts w:ascii="Calibri" w:hAnsi="Calibri" w:cs="Calibri"/>
          <w:sz w:val="20"/>
          <w:szCs w:val="20"/>
        </w:rPr>
        <w:t>Closing date: NA</w:t>
      </w:r>
      <w:r>
        <w:cr/>
      </w:r>
    </w:p>
    <w:p w14:paraId="6F6562C2" w14:textId="77777777" w:rsidR="00D71A1A" w:rsidRPr="00D71A1A" w:rsidRDefault="00D71A1A" w:rsidP="00D71A1A">
      <w:pPr>
        <w:spacing w:after="0"/>
        <w:rPr>
          <w:rFonts w:ascii="Calibri" w:hAnsi="Calibri" w:cs="Calibri"/>
          <w:sz w:val="20"/>
          <w:szCs w:val="20"/>
        </w:rPr>
      </w:pPr>
      <w:r w:rsidRPr="00D71A1A">
        <w:rPr>
          <w:rFonts w:ascii="Calibri" w:hAnsi="Calibri" w:cs="Calibri"/>
          <w:b/>
          <w:bCs/>
          <w:sz w:val="20"/>
          <w:szCs w:val="20"/>
        </w:rPr>
        <w:t>Company background:</w:t>
      </w:r>
      <w:r w:rsidRPr="00D71A1A">
        <w:rPr>
          <w:rFonts w:ascii="Calibri" w:hAnsi="Calibri" w:cs="Calibri"/>
          <w:sz w:val="20"/>
          <w:szCs w:val="20"/>
        </w:rPr>
        <w:t xml:space="preserve"> </w:t>
      </w:r>
    </w:p>
    <w:p w14:paraId="23D63A91" w14:textId="77777777" w:rsidR="00D71A1A" w:rsidRPr="00D71A1A" w:rsidRDefault="00D71A1A" w:rsidP="00D71A1A">
      <w:pPr>
        <w:spacing w:after="0"/>
        <w:rPr>
          <w:rFonts w:ascii="Calibri" w:hAnsi="Calibri" w:cs="Calibri"/>
          <w:sz w:val="20"/>
          <w:szCs w:val="20"/>
        </w:rPr>
      </w:pPr>
      <w:r w:rsidRPr="00D71A1A">
        <w:rPr>
          <w:rFonts w:ascii="Calibri" w:hAnsi="Calibri" w:cs="Calibri"/>
          <w:sz w:val="20"/>
          <w:szCs w:val="20"/>
        </w:rPr>
        <w:t xml:space="preserve">Clean Earth design, build, and operate Solar Photovoltaic (PV) and Wind Turbine renewable energy systems throughout the United Kingdom. Founded in 2010, our industry-leading in-house team of engineers, planners and project managers provide a complete turnkey solution for </w:t>
      </w:r>
      <w:proofErr w:type="gramStart"/>
      <w:r w:rsidRPr="00D71A1A">
        <w:rPr>
          <w:rFonts w:ascii="Calibri" w:hAnsi="Calibri" w:cs="Calibri"/>
          <w:sz w:val="20"/>
          <w:szCs w:val="20"/>
        </w:rPr>
        <w:t>land owners</w:t>
      </w:r>
      <w:proofErr w:type="gramEnd"/>
      <w:r w:rsidRPr="00D71A1A">
        <w:rPr>
          <w:rFonts w:ascii="Calibri" w:hAnsi="Calibri" w:cs="Calibri"/>
          <w:sz w:val="20"/>
          <w:szCs w:val="20"/>
        </w:rPr>
        <w:t xml:space="preserve">, SMEs and large corporates, incorporating every aspect of the project development process and ensuring Clean Earth are always one step ahead. This unique approach allows Clean Earth to tackle every project head-on, with the in-house resources to provide a truly holistic service. </w:t>
      </w:r>
    </w:p>
    <w:p w14:paraId="2774ECBE" w14:textId="77777777" w:rsidR="00D71A1A" w:rsidRPr="00D71A1A" w:rsidRDefault="00D71A1A" w:rsidP="00D71A1A">
      <w:pPr>
        <w:spacing w:after="0"/>
        <w:rPr>
          <w:rFonts w:ascii="Calibri" w:hAnsi="Calibri" w:cs="Calibri"/>
          <w:sz w:val="20"/>
          <w:szCs w:val="20"/>
        </w:rPr>
      </w:pPr>
    </w:p>
    <w:p w14:paraId="2A5F621A" w14:textId="77777777" w:rsidR="00D71A1A" w:rsidRDefault="00D71A1A" w:rsidP="00D71A1A">
      <w:pPr>
        <w:spacing w:after="0"/>
        <w:rPr>
          <w:rFonts w:ascii="Calibri" w:hAnsi="Calibri" w:cs="Calibri"/>
          <w:sz w:val="20"/>
          <w:szCs w:val="20"/>
        </w:rPr>
      </w:pPr>
      <w:r w:rsidRPr="00D71A1A">
        <w:rPr>
          <w:rFonts w:ascii="Calibri" w:hAnsi="Calibri" w:cs="Calibri"/>
          <w:b/>
          <w:bCs/>
          <w:sz w:val="20"/>
          <w:szCs w:val="20"/>
        </w:rPr>
        <w:t>Job Description:</w:t>
      </w:r>
      <w:r w:rsidRPr="00D71A1A">
        <w:rPr>
          <w:rFonts w:ascii="Calibri" w:hAnsi="Calibri" w:cs="Calibri"/>
          <w:sz w:val="20"/>
          <w:szCs w:val="20"/>
        </w:rPr>
        <w:t xml:space="preserve"> </w:t>
      </w:r>
    </w:p>
    <w:p w14:paraId="0A2ACBB1" w14:textId="47CE1301"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We are looking for a Part time Assistant </w:t>
      </w:r>
      <w:r>
        <w:rPr>
          <w:rFonts w:ascii="Calibri" w:hAnsi="Calibri" w:cs="Calibri"/>
          <w:sz w:val="20"/>
          <w:szCs w:val="20"/>
        </w:rPr>
        <w:t>A</w:t>
      </w:r>
      <w:r w:rsidRPr="00D71A1A">
        <w:rPr>
          <w:rFonts w:ascii="Calibri" w:hAnsi="Calibri" w:cs="Calibri"/>
          <w:sz w:val="20"/>
          <w:szCs w:val="20"/>
        </w:rPr>
        <w:t>ccountant to support the Finance Manager and Accounts Team in the maintenance and production of accounts and other financial information. The successful candidate will be expected to assist with routine accounts tasks (entering purchase orders, invoices on Sage, Bank reconciliations, raising sales invoices etc) as well as being capable of producing financial statements, corporation tax returns, budgets etc.</w:t>
      </w:r>
    </w:p>
    <w:p w14:paraId="390D4AFB" w14:textId="77777777" w:rsidR="00D71A1A" w:rsidRDefault="00D71A1A" w:rsidP="00D71A1A">
      <w:pPr>
        <w:spacing w:after="0"/>
        <w:rPr>
          <w:rFonts w:ascii="Calibri" w:hAnsi="Calibri" w:cs="Calibri"/>
          <w:sz w:val="20"/>
          <w:szCs w:val="20"/>
        </w:rPr>
      </w:pPr>
    </w:p>
    <w:p w14:paraId="39B0DBE6" w14:textId="43860BB7" w:rsidR="00D71A1A" w:rsidRDefault="00D71A1A" w:rsidP="00D71A1A">
      <w:pPr>
        <w:spacing w:after="0"/>
        <w:rPr>
          <w:rFonts w:ascii="Calibri" w:hAnsi="Calibri" w:cs="Calibri"/>
          <w:b/>
          <w:bCs/>
          <w:sz w:val="20"/>
          <w:szCs w:val="20"/>
        </w:rPr>
      </w:pPr>
      <w:r w:rsidRPr="00D71A1A">
        <w:rPr>
          <w:rFonts w:ascii="Calibri" w:hAnsi="Calibri" w:cs="Calibri"/>
          <w:b/>
          <w:bCs/>
          <w:sz w:val="20"/>
          <w:szCs w:val="20"/>
        </w:rPr>
        <w:t>Responsibilities will include but not exclusively:</w:t>
      </w:r>
    </w:p>
    <w:p w14:paraId="58D60BF2" w14:textId="3E043F01"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w:t>
      </w:r>
      <w:r>
        <w:rPr>
          <w:rFonts w:ascii="Calibri" w:hAnsi="Calibri" w:cs="Calibri"/>
          <w:sz w:val="20"/>
          <w:szCs w:val="20"/>
        </w:rPr>
        <w:t>Monthly management account preparation &amp; r</w:t>
      </w:r>
      <w:r w:rsidRPr="00D71A1A">
        <w:rPr>
          <w:rFonts w:ascii="Calibri" w:hAnsi="Calibri" w:cs="Calibri"/>
          <w:sz w:val="20"/>
          <w:szCs w:val="20"/>
        </w:rPr>
        <w:t xml:space="preserve">eporting to external clients in monthly meetings </w:t>
      </w:r>
    </w:p>
    <w:p w14:paraId="44C33A44" w14:textId="77777777"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Preparation of annual accounts for review </w:t>
      </w:r>
    </w:p>
    <w:p w14:paraId="40483280" w14:textId="77777777"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Bank reconciliation, posting and balancing </w:t>
      </w:r>
    </w:p>
    <w:p w14:paraId="49A00FA0" w14:textId="77777777"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Monthly wages, petty cash and other journal posting </w:t>
      </w:r>
    </w:p>
    <w:p w14:paraId="173C1F15" w14:textId="77777777"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Daily bank receipts postings </w:t>
      </w:r>
    </w:p>
    <w:p w14:paraId="0BFD8B09" w14:textId="77777777" w:rsidR="00D71A1A" w:rsidRDefault="00D71A1A" w:rsidP="00D71A1A">
      <w:pPr>
        <w:spacing w:after="0"/>
        <w:rPr>
          <w:rFonts w:ascii="Calibri" w:hAnsi="Calibri" w:cs="Calibri"/>
          <w:sz w:val="20"/>
          <w:szCs w:val="20"/>
        </w:rPr>
      </w:pPr>
      <w:r w:rsidRPr="00D71A1A">
        <w:rPr>
          <w:rFonts w:ascii="Calibri" w:hAnsi="Calibri" w:cs="Calibri"/>
          <w:sz w:val="20"/>
          <w:szCs w:val="20"/>
        </w:rPr>
        <w:t>• Yearly budget preparation for external clients</w:t>
      </w:r>
    </w:p>
    <w:p w14:paraId="19EDD919" w14:textId="77777777" w:rsidR="00D71A1A" w:rsidRDefault="00D71A1A" w:rsidP="00D71A1A">
      <w:pPr>
        <w:spacing w:after="0"/>
        <w:rPr>
          <w:rFonts w:ascii="Calibri" w:hAnsi="Calibri" w:cs="Calibri"/>
          <w:sz w:val="20"/>
          <w:szCs w:val="20"/>
        </w:rPr>
      </w:pPr>
      <w:r w:rsidRPr="00D71A1A">
        <w:rPr>
          <w:rFonts w:ascii="Calibri" w:hAnsi="Calibri" w:cs="Calibri"/>
          <w:sz w:val="20"/>
          <w:szCs w:val="20"/>
        </w:rPr>
        <w:t>• Y</w:t>
      </w:r>
      <w:proofErr w:type="spellStart"/>
      <w:r w:rsidRPr="00D71A1A">
        <w:rPr>
          <w:rFonts w:ascii="Calibri" w:hAnsi="Calibri" w:cs="Calibri"/>
          <w:sz w:val="20"/>
          <w:szCs w:val="20"/>
        </w:rPr>
        <w:t>ear end</w:t>
      </w:r>
      <w:proofErr w:type="spellEnd"/>
      <w:r w:rsidRPr="00D71A1A">
        <w:rPr>
          <w:rFonts w:ascii="Calibri" w:hAnsi="Calibri" w:cs="Calibri"/>
          <w:sz w:val="20"/>
          <w:szCs w:val="20"/>
        </w:rPr>
        <w:t xml:space="preserve"> audit analysis and communicating with auditors </w:t>
      </w:r>
    </w:p>
    <w:p w14:paraId="3D9463C4" w14:textId="77777777"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Reports on debtors and creditors </w:t>
      </w:r>
    </w:p>
    <w:p w14:paraId="0325F425" w14:textId="77777777"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Quarterly VAT return preparation </w:t>
      </w:r>
    </w:p>
    <w:p w14:paraId="2E9F1DEF" w14:textId="77777777"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Assisting with project costing and analysis </w:t>
      </w:r>
    </w:p>
    <w:p w14:paraId="68D76FEA" w14:textId="77777777"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Other Ad hoc tasks </w:t>
      </w:r>
    </w:p>
    <w:p w14:paraId="4A2D9FB0" w14:textId="30A63F13" w:rsidR="00D71A1A" w:rsidRDefault="00D71A1A" w:rsidP="00D71A1A">
      <w:pPr>
        <w:spacing w:after="0"/>
        <w:rPr>
          <w:rFonts w:ascii="Calibri" w:hAnsi="Calibri" w:cs="Calibri"/>
          <w:sz w:val="20"/>
          <w:szCs w:val="20"/>
        </w:rPr>
      </w:pPr>
      <w:r w:rsidRPr="00D71A1A">
        <w:rPr>
          <w:rFonts w:ascii="Calibri" w:hAnsi="Calibri" w:cs="Calibri"/>
          <w:sz w:val="20"/>
          <w:szCs w:val="20"/>
        </w:rPr>
        <w:t>• Maintaining the purchase ledger and sales ledger</w:t>
      </w:r>
    </w:p>
    <w:p w14:paraId="5B510AB8" w14:textId="74CE846E"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Assisting with finance duties i.e., preparing and issuing accurate invoices, maintaining project costs via purchase orders, filing, updating all records </w:t>
      </w:r>
    </w:p>
    <w:p w14:paraId="762BDDE1" w14:textId="31BB6992"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Ensuring Sales &amp; Purchasing information is collated accurately within Sage Line 50 </w:t>
      </w:r>
    </w:p>
    <w:p w14:paraId="790C625D" w14:textId="7DCDD862"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Dealing with Supplier and Customer Queries </w:t>
      </w:r>
    </w:p>
    <w:p w14:paraId="3D3E46A0" w14:textId="7520149D" w:rsidR="00D71A1A" w:rsidRDefault="00D71A1A" w:rsidP="00D71A1A">
      <w:pPr>
        <w:spacing w:after="0"/>
        <w:rPr>
          <w:rFonts w:ascii="Calibri" w:hAnsi="Calibri" w:cs="Calibri"/>
          <w:sz w:val="20"/>
          <w:szCs w:val="20"/>
        </w:rPr>
      </w:pPr>
      <w:r w:rsidRPr="00D71A1A">
        <w:rPr>
          <w:rFonts w:ascii="Calibri" w:hAnsi="Calibri" w:cs="Calibri"/>
          <w:sz w:val="20"/>
          <w:szCs w:val="20"/>
        </w:rPr>
        <w:t>• Looking into inaccuracies and problem solving, reconciling debtor and creditor accounts</w:t>
      </w:r>
    </w:p>
    <w:p w14:paraId="377A7DC9" w14:textId="6AC3CE75"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Taking calls from Clients and suppliers </w:t>
      </w:r>
    </w:p>
    <w:p w14:paraId="17D8EB95" w14:textId="0FF7B1D0" w:rsidR="00D71A1A" w:rsidRDefault="00D71A1A" w:rsidP="00D71A1A">
      <w:pPr>
        <w:spacing w:after="0"/>
        <w:rPr>
          <w:rFonts w:ascii="Calibri" w:hAnsi="Calibri" w:cs="Calibri"/>
          <w:sz w:val="20"/>
          <w:szCs w:val="20"/>
        </w:rPr>
      </w:pPr>
      <w:r w:rsidRPr="00D71A1A">
        <w:rPr>
          <w:rFonts w:ascii="Calibri" w:hAnsi="Calibri" w:cs="Calibri"/>
          <w:sz w:val="20"/>
          <w:szCs w:val="20"/>
        </w:rPr>
        <w:t>• Booking hotels and recording subsistence payments for the site team</w:t>
      </w:r>
    </w:p>
    <w:p w14:paraId="61CD6AE7" w14:textId="72B55382" w:rsidR="00D71A1A" w:rsidRDefault="00D71A1A" w:rsidP="00D71A1A">
      <w:pPr>
        <w:spacing w:after="0"/>
        <w:rPr>
          <w:rFonts w:ascii="Calibri" w:hAnsi="Calibri" w:cs="Calibri"/>
          <w:sz w:val="20"/>
          <w:szCs w:val="20"/>
        </w:rPr>
      </w:pPr>
      <w:r w:rsidRPr="00D71A1A">
        <w:rPr>
          <w:rFonts w:ascii="Calibri" w:hAnsi="Calibri" w:cs="Calibri"/>
          <w:sz w:val="20"/>
          <w:szCs w:val="20"/>
        </w:rPr>
        <w:t>• Inputting timesheets into project costs on Sage</w:t>
      </w:r>
    </w:p>
    <w:p w14:paraId="41DB257C" w14:textId="77777777" w:rsidR="002C2D30" w:rsidRDefault="002C2D30" w:rsidP="00D71A1A">
      <w:pPr>
        <w:spacing w:after="0"/>
        <w:rPr>
          <w:rFonts w:ascii="Calibri" w:hAnsi="Calibri" w:cs="Calibri"/>
          <w:sz w:val="20"/>
          <w:szCs w:val="20"/>
        </w:rPr>
      </w:pPr>
    </w:p>
    <w:p w14:paraId="3C909F25" w14:textId="77777777" w:rsidR="002C2D30" w:rsidRDefault="002C2D30" w:rsidP="00D71A1A">
      <w:pPr>
        <w:spacing w:after="0"/>
        <w:rPr>
          <w:rFonts w:ascii="Calibri" w:hAnsi="Calibri" w:cs="Calibri"/>
          <w:sz w:val="20"/>
          <w:szCs w:val="20"/>
        </w:rPr>
      </w:pPr>
    </w:p>
    <w:p w14:paraId="4A5E799C" w14:textId="77D281E0" w:rsidR="00D71A1A" w:rsidRDefault="00D71A1A" w:rsidP="00D71A1A">
      <w:pPr>
        <w:spacing w:after="0"/>
        <w:rPr>
          <w:rFonts w:ascii="Calibri" w:hAnsi="Calibri" w:cs="Calibri"/>
          <w:sz w:val="20"/>
          <w:szCs w:val="20"/>
        </w:rPr>
      </w:pPr>
      <w:r w:rsidRPr="00D71A1A">
        <w:rPr>
          <w:rFonts w:ascii="Calibri" w:hAnsi="Calibri" w:cs="Calibri"/>
          <w:sz w:val="20"/>
          <w:szCs w:val="20"/>
        </w:rPr>
        <w:lastRenderedPageBreak/>
        <w:t>• Assist the team in managing vehicle MOTS, Insurance, repairs etc</w:t>
      </w:r>
    </w:p>
    <w:p w14:paraId="24A5DE24" w14:textId="2D760A54" w:rsidR="00D71A1A" w:rsidRDefault="00D71A1A" w:rsidP="00D71A1A">
      <w:pPr>
        <w:spacing w:after="0"/>
        <w:rPr>
          <w:rFonts w:ascii="Calibri" w:hAnsi="Calibri" w:cs="Calibri"/>
          <w:sz w:val="20"/>
          <w:szCs w:val="20"/>
        </w:rPr>
      </w:pPr>
      <w:r w:rsidRPr="00D71A1A">
        <w:rPr>
          <w:rFonts w:ascii="Calibri" w:hAnsi="Calibri" w:cs="Calibri"/>
          <w:sz w:val="20"/>
          <w:szCs w:val="20"/>
        </w:rPr>
        <w:t>• General office duties; answering telephone calls, ordering office supplies, managing incoming and outgoing post, printing and photocopying / scanning</w:t>
      </w:r>
    </w:p>
    <w:p w14:paraId="04813BD5" w14:textId="77777777" w:rsidR="00D71A1A" w:rsidRDefault="00D71A1A" w:rsidP="00D71A1A">
      <w:pPr>
        <w:spacing w:after="0"/>
        <w:rPr>
          <w:rFonts w:ascii="Calibri" w:hAnsi="Calibri" w:cs="Calibri"/>
          <w:sz w:val="20"/>
          <w:szCs w:val="20"/>
        </w:rPr>
      </w:pPr>
    </w:p>
    <w:p w14:paraId="01828E06" w14:textId="77777777" w:rsidR="00D71A1A" w:rsidRDefault="00D71A1A" w:rsidP="00D71A1A">
      <w:pPr>
        <w:spacing w:after="0"/>
        <w:rPr>
          <w:rFonts w:ascii="Calibri" w:hAnsi="Calibri" w:cs="Calibri"/>
          <w:sz w:val="20"/>
          <w:szCs w:val="20"/>
        </w:rPr>
      </w:pPr>
      <w:r w:rsidRPr="00D71A1A">
        <w:rPr>
          <w:rFonts w:ascii="Calibri" w:hAnsi="Calibri" w:cs="Calibri"/>
          <w:b/>
          <w:bCs/>
          <w:sz w:val="20"/>
          <w:szCs w:val="20"/>
        </w:rPr>
        <w:t>Essential Requirements:</w:t>
      </w:r>
      <w:r w:rsidRPr="00D71A1A">
        <w:rPr>
          <w:rFonts w:ascii="Calibri" w:hAnsi="Calibri" w:cs="Calibri"/>
          <w:sz w:val="20"/>
          <w:szCs w:val="20"/>
        </w:rPr>
        <w:t xml:space="preserve"> </w:t>
      </w:r>
    </w:p>
    <w:p w14:paraId="7616095E" w14:textId="77777777"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Qualified/part qualified ACA ACCA – (Fully qualified AAT considered) </w:t>
      </w:r>
    </w:p>
    <w:p w14:paraId="2BD850F6" w14:textId="77777777"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Excellent excel skills </w:t>
      </w:r>
    </w:p>
    <w:p w14:paraId="2D65EBBB" w14:textId="77777777"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Proactive on system and reporting improvements </w:t>
      </w:r>
    </w:p>
    <w:p w14:paraId="3DD0DB15" w14:textId="77777777" w:rsidR="00D71A1A" w:rsidRDefault="00D71A1A" w:rsidP="00D71A1A">
      <w:pPr>
        <w:spacing w:after="0"/>
        <w:rPr>
          <w:rFonts w:ascii="Calibri" w:hAnsi="Calibri" w:cs="Calibri"/>
          <w:sz w:val="20"/>
          <w:szCs w:val="20"/>
        </w:rPr>
      </w:pPr>
      <w:r w:rsidRPr="00D71A1A">
        <w:rPr>
          <w:rFonts w:ascii="Calibri" w:hAnsi="Calibri" w:cs="Calibri"/>
          <w:sz w:val="20"/>
          <w:szCs w:val="20"/>
        </w:rPr>
        <w:t xml:space="preserve">• Sage accounts experience </w:t>
      </w:r>
    </w:p>
    <w:p w14:paraId="5216AA28" w14:textId="77777777" w:rsidR="002C2D30" w:rsidRDefault="00D71A1A" w:rsidP="00D71A1A">
      <w:pPr>
        <w:spacing w:after="0"/>
        <w:rPr>
          <w:rFonts w:ascii="Calibri" w:hAnsi="Calibri" w:cs="Calibri"/>
          <w:sz w:val="20"/>
          <w:szCs w:val="20"/>
        </w:rPr>
      </w:pPr>
      <w:r w:rsidRPr="00D71A1A">
        <w:rPr>
          <w:rFonts w:ascii="Calibri" w:hAnsi="Calibri" w:cs="Calibri"/>
          <w:sz w:val="20"/>
          <w:szCs w:val="20"/>
        </w:rPr>
        <w:t xml:space="preserve">• </w:t>
      </w:r>
      <w:r w:rsidR="002C2D30" w:rsidRPr="002C2D30">
        <w:rPr>
          <w:rFonts w:ascii="Calibri" w:hAnsi="Calibri" w:cs="Calibri"/>
          <w:sz w:val="20"/>
          <w:szCs w:val="20"/>
        </w:rPr>
        <w:t>Able to work as part of a team and autonomously</w:t>
      </w:r>
    </w:p>
    <w:p w14:paraId="11C631C2" w14:textId="568F49FF" w:rsidR="00D71A1A" w:rsidRDefault="00D71A1A" w:rsidP="00D71A1A">
      <w:pPr>
        <w:spacing w:after="0"/>
        <w:rPr>
          <w:rFonts w:ascii="Calibri" w:hAnsi="Calibri" w:cs="Calibri"/>
          <w:sz w:val="20"/>
          <w:szCs w:val="20"/>
        </w:rPr>
      </w:pPr>
      <w:r w:rsidRPr="00D71A1A">
        <w:rPr>
          <w:rFonts w:ascii="Calibri" w:hAnsi="Calibri" w:cs="Calibri"/>
          <w:sz w:val="20"/>
          <w:szCs w:val="20"/>
        </w:rPr>
        <w:t>• Audit experience preferable</w:t>
      </w:r>
    </w:p>
    <w:p w14:paraId="1C01796C" w14:textId="77777777" w:rsidR="00D71A1A" w:rsidRPr="00D71A1A" w:rsidRDefault="00D71A1A" w:rsidP="00D71A1A">
      <w:pPr>
        <w:spacing w:after="0"/>
        <w:rPr>
          <w:rFonts w:ascii="Calibri" w:hAnsi="Calibri" w:cs="Calibri"/>
          <w:b/>
          <w:bCs/>
          <w:sz w:val="20"/>
          <w:szCs w:val="20"/>
        </w:rPr>
      </w:pPr>
    </w:p>
    <w:p w14:paraId="3CB7236B" w14:textId="77777777" w:rsidR="00D71A1A" w:rsidRDefault="00D71A1A" w:rsidP="00D71A1A">
      <w:pPr>
        <w:spacing w:after="0"/>
        <w:rPr>
          <w:rFonts w:ascii="Calibri" w:hAnsi="Calibri" w:cs="Calibri"/>
          <w:sz w:val="20"/>
          <w:szCs w:val="20"/>
        </w:rPr>
      </w:pPr>
      <w:r w:rsidRPr="00D71A1A">
        <w:rPr>
          <w:rFonts w:ascii="Calibri" w:hAnsi="Calibri" w:cs="Calibri"/>
          <w:b/>
          <w:bCs/>
          <w:sz w:val="20"/>
          <w:szCs w:val="20"/>
        </w:rPr>
        <w:t>How to Apply:</w:t>
      </w:r>
      <w:r w:rsidRPr="00D71A1A">
        <w:rPr>
          <w:rFonts w:ascii="Calibri" w:hAnsi="Calibri" w:cs="Calibri"/>
          <w:sz w:val="20"/>
          <w:szCs w:val="20"/>
        </w:rPr>
        <w:t xml:space="preserve"> </w:t>
      </w:r>
    </w:p>
    <w:p w14:paraId="18C07204" w14:textId="2639ECD0" w:rsidR="00D71A1A" w:rsidRDefault="00D71A1A" w:rsidP="00D71A1A">
      <w:pPr>
        <w:spacing w:after="0"/>
        <w:rPr>
          <w:rFonts w:ascii="Calibri" w:hAnsi="Calibri" w:cs="Calibri"/>
          <w:sz w:val="20"/>
          <w:szCs w:val="20"/>
        </w:rPr>
      </w:pPr>
      <w:r w:rsidRPr="00D71A1A">
        <w:rPr>
          <w:rFonts w:ascii="Calibri" w:hAnsi="Calibri" w:cs="Calibri"/>
          <w:sz w:val="20"/>
          <w:szCs w:val="20"/>
        </w:rPr>
        <w:t>• Please send a C.V. and covering letter outlining why you are suitable for the role to</w:t>
      </w:r>
      <w:r>
        <w:rPr>
          <w:rFonts w:ascii="Calibri" w:hAnsi="Calibri" w:cs="Calibri"/>
          <w:sz w:val="20"/>
          <w:szCs w:val="20"/>
        </w:rPr>
        <w:t xml:space="preserve"> chloe.moss@cleanearthenergy.com</w:t>
      </w:r>
    </w:p>
    <w:p w14:paraId="23632458" w14:textId="77777777" w:rsidR="00D71A1A" w:rsidRPr="00D71A1A" w:rsidRDefault="00D71A1A" w:rsidP="00D71A1A">
      <w:pPr>
        <w:spacing w:after="0"/>
        <w:rPr>
          <w:rFonts w:ascii="Calibri" w:hAnsi="Calibri" w:cs="Calibri"/>
          <w:sz w:val="20"/>
          <w:szCs w:val="20"/>
        </w:rPr>
      </w:pPr>
    </w:p>
    <w:sectPr w:rsidR="00D71A1A" w:rsidRPr="00D71A1A">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59D67" w14:textId="77777777" w:rsidR="00D71A1A" w:rsidRDefault="00D71A1A" w:rsidP="00D71A1A">
      <w:pPr>
        <w:spacing w:after="0" w:line="240" w:lineRule="auto"/>
      </w:pPr>
      <w:r>
        <w:separator/>
      </w:r>
    </w:p>
  </w:endnote>
  <w:endnote w:type="continuationSeparator" w:id="0">
    <w:p w14:paraId="6CE8EEFF" w14:textId="77777777" w:rsidR="00D71A1A" w:rsidRDefault="00D71A1A" w:rsidP="00D71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4860D" w14:textId="60850855" w:rsidR="00D71A1A" w:rsidRDefault="00D71A1A" w:rsidP="00D71A1A">
    <w:pPr>
      <w:pStyle w:val="Footer"/>
      <w:tabs>
        <w:tab w:val="clear" w:pos="4513"/>
        <w:tab w:val="clear" w:pos="9026"/>
        <w:tab w:val="left" w:pos="2865"/>
      </w:tabs>
    </w:pPr>
    <w:r>
      <w:rPr>
        <w:noProof/>
      </w:rPr>
      <w:drawing>
        <wp:anchor distT="0" distB="0" distL="114300" distR="114300" simplePos="0" relativeHeight="251660288" behindDoc="0" locked="0" layoutInCell="1" allowOverlap="1" wp14:anchorId="1E6F6384" wp14:editId="35B3A801">
          <wp:simplePos x="0" y="0"/>
          <wp:positionH relativeFrom="column">
            <wp:posOffset>5238750</wp:posOffset>
          </wp:positionH>
          <wp:positionV relativeFrom="paragraph">
            <wp:posOffset>120650</wp:posOffset>
          </wp:positionV>
          <wp:extent cx="1003300" cy="323850"/>
          <wp:effectExtent l="0" t="0" r="6350" b="0"/>
          <wp:wrapNone/>
          <wp:docPr id="1462709623" name="Picture 1" descr="A black and grey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09623" name="Picture 1" descr="A black and grey text&#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9FEE30A" wp14:editId="40789AC1">
          <wp:extent cx="844550" cy="444500"/>
          <wp:effectExtent l="0" t="0" r="0" b="0"/>
          <wp:docPr id="83506089" name="Picture 3"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6089" name="Picture 3" descr="A purpl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4550" cy="444500"/>
                  </a:xfrm>
                  <a:prstGeom prst="rect">
                    <a:avLst/>
                  </a:prstGeom>
                  <a:noFill/>
                  <a:ln>
                    <a:noFill/>
                  </a:ln>
                </pic:spPr>
              </pic:pic>
            </a:graphicData>
          </a:graphic>
        </wp:inline>
      </w:drawing>
    </w:r>
    <w:r>
      <w:tab/>
    </w:r>
    <w:r>
      <w:rPr>
        <w:noProof/>
      </w:rPr>
      <w:drawing>
        <wp:inline distT="0" distB="0" distL="0" distR="0" wp14:anchorId="27333E5E" wp14:editId="5FC96CEF">
          <wp:extent cx="1816100" cy="514350"/>
          <wp:effectExtent l="0" t="0" r="0" b="0"/>
          <wp:docPr id="493881833" name="Picture 4" descr="A close-up of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81833" name="Picture 4" descr="A close-up of logos&#10;&#10;AI-generated content may be incorrect."/>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6100" cy="514350"/>
                  </a:xfrm>
                  <a:prstGeom prst="rect">
                    <a:avLst/>
                  </a:prstGeom>
                  <a:noFill/>
                  <a:ln>
                    <a:noFill/>
                  </a:ln>
                </pic:spPr>
              </pic:pic>
            </a:graphicData>
          </a:graphic>
        </wp:inline>
      </w:drawing>
    </w:r>
    <w:r w:rsidRPr="00D71A1A">
      <w:rPr>
        <w:noProof/>
      </w:rPr>
      <w:t xml:space="preserve"> </w:t>
    </w:r>
    <w:r>
      <w:rPr>
        <w:noProof/>
      </w:rPr>
      <w:drawing>
        <wp:inline distT="0" distB="0" distL="0" distR="0" wp14:anchorId="5BC43448" wp14:editId="46679211">
          <wp:extent cx="908050" cy="501650"/>
          <wp:effectExtent l="0" t="0" r="6350" b="0"/>
          <wp:docPr id="882662897" name="Picture 7"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2897" name="Picture 7" descr="A close-up of a logo&#10;&#10;AI-generated content may be incorrect."/>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8050" cy="501650"/>
                  </a:xfrm>
                  <a:prstGeom prst="rect">
                    <a:avLst/>
                  </a:prstGeom>
                  <a:noFill/>
                  <a:ln>
                    <a:noFill/>
                  </a:ln>
                </pic:spPr>
              </pic:pic>
            </a:graphicData>
          </a:graphic>
        </wp:inline>
      </w:drawing>
    </w:r>
    <w:r w:rsidRPr="00D71A1A">
      <w:rPr>
        <w:noProof/>
      </w:rPr>
      <w:t xml:space="preserve"> </w:t>
    </w:r>
    <w:r>
      <w:rPr>
        <w:noProof/>
      </w:rPr>
      <w:drawing>
        <wp:inline distT="0" distB="0" distL="0" distR="0" wp14:anchorId="3813C19A" wp14:editId="25173BDD">
          <wp:extent cx="552450" cy="565150"/>
          <wp:effectExtent l="0" t="0" r="0" b="6350"/>
          <wp:docPr id="546722498" name="Picture 1" descr="A circular white circle with green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22498" name="Picture 1" descr="A circular white circle with green and white text&#10;&#10;AI-generated content may be incorrect."/>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 cy="565150"/>
                  </a:xfrm>
                  <a:prstGeom prst="rect">
                    <a:avLst/>
                  </a:prstGeom>
                  <a:noFill/>
                  <a:ln>
                    <a:noFill/>
                  </a:ln>
                </pic:spPr>
              </pic:pic>
            </a:graphicData>
          </a:graphic>
        </wp:inline>
      </w:drawing>
    </w:r>
    <w:r w:rsidRPr="00D71A1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2BEB9" w14:textId="77777777" w:rsidR="00D71A1A" w:rsidRDefault="00D71A1A" w:rsidP="00D71A1A">
      <w:pPr>
        <w:spacing w:after="0" w:line="240" w:lineRule="auto"/>
      </w:pPr>
      <w:r>
        <w:separator/>
      </w:r>
    </w:p>
  </w:footnote>
  <w:footnote w:type="continuationSeparator" w:id="0">
    <w:p w14:paraId="35616C2C" w14:textId="77777777" w:rsidR="00D71A1A" w:rsidRDefault="00D71A1A" w:rsidP="00D71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DB4F2" w14:textId="5EF01FB2" w:rsidR="00D71A1A" w:rsidRPr="00D71A1A" w:rsidRDefault="00D71A1A" w:rsidP="00D71A1A">
    <w:pPr>
      <w:spacing w:after="0"/>
      <w:jc w:val="right"/>
      <w:rPr>
        <w:rFonts w:ascii="Calibri" w:hAnsi="Calibri" w:cs="Calibri"/>
        <w:color w:val="505759"/>
        <w:sz w:val="16"/>
        <w:szCs w:val="16"/>
      </w:rPr>
    </w:pPr>
    <w:r w:rsidRPr="00D71A1A">
      <w:rPr>
        <w:rFonts w:ascii="Calibri" w:hAnsi="Calibri" w:cs="Calibri"/>
        <w:noProof/>
        <w:color w:val="505759"/>
        <w:sz w:val="16"/>
        <w:szCs w:val="16"/>
        <w:lang w:val="en-US"/>
      </w:rPr>
      <w:drawing>
        <wp:anchor distT="0" distB="0" distL="114300" distR="114300" simplePos="0" relativeHeight="251659264" behindDoc="0" locked="0" layoutInCell="1" allowOverlap="1" wp14:anchorId="50F6DE3D" wp14:editId="3CFCCA07">
          <wp:simplePos x="0" y="0"/>
          <wp:positionH relativeFrom="page">
            <wp:align>left</wp:align>
          </wp:positionH>
          <wp:positionV relativeFrom="paragraph">
            <wp:posOffset>-123190</wp:posOffset>
          </wp:positionV>
          <wp:extent cx="1724025" cy="1029970"/>
          <wp:effectExtent l="0" t="0" r="9525" b="0"/>
          <wp:wrapSquare wrapText="bothSides"/>
          <wp:docPr id="52" name="Picture 52"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yellow and black logo&#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b="15376"/>
                  <a:stretch/>
                </pic:blipFill>
                <pic:spPr bwMode="auto">
                  <a:xfrm>
                    <a:off x="0" y="0"/>
                    <a:ext cx="1724025" cy="102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1A1A">
      <w:rPr>
        <w:rFonts w:ascii="Calibri" w:hAnsi="Calibri" w:cs="Calibri"/>
        <w:color w:val="505759"/>
        <w:sz w:val="16"/>
        <w:szCs w:val="16"/>
      </w:rPr>
      <w:t>U</w:t>
    </w:r>
    <w:r w:rsidRPr="00D71A1A">
      <w:rPr>
        <w:rFonts w:ascii="Calibri" w:hAnsi="Calibri" w:cs="Calibri"/>
        <w:color w:val="505759"/>
        <w:sz w:val="16"/>
        <w:szCs w:val="16"/>
      </w:rPr>
      <w:t xml:space="preserve">nit 2a Bess Park Road, </w:t>
    </w:r>
    <w:proofErr w:type="spellStart"/>
    <w:r w:rsidRPr="00D71A1A">
      <w:rPr>
        <w:rFonts w:ascii="Calibri" w:hAnsi="Calibri" w:cs="Calibri"/>
        <w:color w:val="505759"/>
        <w:sz w:val="16"/>
        <w:szCs w:val="16"/>
      </w:rPr>
      <w:t>Trenant</w:t>
    </w:r>
    <w:proofErr w:type="spellEnd"/>
    <w:r w:rsidRPr="00D71A1A">
      <w:rPr>
        <w:rFonts w:ascii="Calibri" w:hAnsi="Calibri" w:cs="Calibri"/>
        <w:color w:val="505759"/>
        <w:sz w:val="16"/>
        <w:szCs w:val="16"/>
      </w:rPr>
      <w:t xml:space="preserve"> Industrial Estate</w:t>
    </w:r>
  </w:p>
  <w:p w14:paraId="22E381AE" w14:textId="77777777" w:rsidR="00D71A1A" w:rsidRPr="00D71A1A" w:rsidRDefault="00D71A1A" w:rsidP="00D71A1A">
    <w:pPr>
      <w:spacing w:after="0"/>
      <w:ind w:left="5760"/>
      <w:jc w:val="right"/>
      <w:rPr>
        <w:rFonts w:ascii="Calibri" w:hAnsi="Calibri" w:cs="Calibri"/>
        <w:color w:val="505759"/>
        <w:sz w:val="16"/>
        <w:szCs w:val="16"/>
      </w:rPr>
    </w:pPr>
    <w:r w:rsidRPr="00D71A1A">
      <w:rPr>
        <w:rFonts w:ascii="Calibri" w:hAnsi="Calibri" w:cs="Calibri"/>
        <w:color w:val="505759"/>
        <w:sz w:val="16"/>
        <w:szCs w:val="16"/>
      </w:rPr>
      <w:t xml:space="preserve">  </w:t>
    </w:r>
    <w:r w:rsidRPr="00D71A1A">
      <w:rPr>
        <w:rFonts w:ascii="Calibri" w:hAnsi="Calibri" w:cs="Calibri"/>
        <w:color w:val="505759"/>
        <w:sz w:val="16"/>
        <w:szCs w:val="16"/>
      </w:rPr>
      <w:tab/>
      <w:t xml:space="preserve">  Wadebridge, Cornwall, PL27 6HB</w:t>
    </w:r>
  </w:p>
  <w:p w14:paraId="0CF2BAEB" w14:textId="386B8B74" w:rsidR="00D71A1A" w:rsidRPr="00D71A1A" w:rsidRDefault="00D71A1A" w:rsidP="00D71A1A">
    <w:pPr>
      <w:spacing w:after="0"/>
      <w:ind w:left="5040" w:firstLine="720"/>
      <w:jc w:val="right"/>
      <w:rPr>
        <w:rFonts w:ascii="Calibri" w:hAnsi="Calibri" w:cs="Calibri"/>
        <w:color w:val="505759"/>
        <w:sz w:val="16"/>
        <w:szCs w:val="16"/>
      </w:rPr>
    </w:pPr>
    <w:r w:rsidRPr="00D71A1A">
      <w:rPr>
        <w:rFonts w:ascii="Calibri" w:hAnsi="Calibri" w:cs="Calibri"/>
        <w:color w:val="505759"/>
        <w:sz w:val="16"/>
        <w:szCs w:val="16"/>
      </w:rPr>
      <w:t xml:space="preserve"> </w:t>
    </w:r>
    <w:r w:rsidRPr="00D71A1A">
      <w:rPr>
        <w:rFonts w:ascii="Calibri" w:hAnsi="Calibri" w:cs="Calibri"/>
        <w:color w:val="505759"/>
        <w:sz w:val="16"/>
        <w:szCs w:val="16"/>
      </w:rPr>
      <w:tab/>
      <w:t xml:space="preserve"> </w:t>
    </w:r>
    <w:r w:rsidRPr="00D71A1A">
      <w:rPr>
        <w:rFonts w:ascii="Calibri" w:hAnsi="Calibri" w:cs="Calibri"/>
        <w:color w:val="505759"/>
        <w:sz w:val="16"/>
        <w:szCs w:val="16"/>
      </w:rPr>
      <w:tab/>
      <w:t xml:space="preserve">  www.cleanearthenergy.com</w:t>
    </w:r>
  </w:p>
  <w:p w14:paraId="56F98084" w14:textId="77777777" w:rsidR="00D71A1A" w:rsidRPr="00D71A1A" w:rsidRDefault="00D71A1A" w:rsidP="00D71A1A">
    <w:pPr>
      <w:spacing w:after="0"/>
      <w:ind w:left="5040" w:firstLine="720"/>
      <w:jc w:val="right"/>
      <w:rPr>
        <w:rFonts w:ascii="Calibri" w:hAnsi="Calibri" w:cs="Calibri"/>
        <w:color w:val="505759"/>
        <w:sz w:val="16"/>
        <w:szCs w:val="16"/>
      </w:rPr>
    </w:pPr>
    <w:r w:rsidRPr="00D71A1A">
      <w:rPr>
        <w:rFonts w:ascii="Calibri" w:hAnsi="Calibri" w:cs="Calibri"/>
        <w:color w:val="505759"/>
        <w:sz w:val="16"/>
        <w:szCs w:val="16"/>
      </w:rPr>
      <w:t xml:space="preserve"> </w:t>
    </w:r>
    <w:r w:rsidRPr="00D71A1A">
      <w:rPr>
        <w:rFonts w:ascii="Calibri" w:hAnsi="Calibri" w:cs="Calibri"/>
        <w:color w:val="505759"/>
        <w:sz w:val="16"/>
        <w:szCs w:val="16"/>
      </w:rPr>
      <w:tab/>
      <w:t>enquiries@cleanearthenergy.com</w:t>
    </w:r>
  </w:p>
  <w:p w14:paraId="3CC43C2B" w14:textId="77777777" w:rsidR="00D71A1A" w:rsidRPr="00D71A1A" w:rsidRDefault="00D71A1A" w:rsidP="00D71A1A">
    <w:pPr>
      <w:spacing w:after="0"/>
      <w:ind w:left="6480" w:firstLine="720"/>
      <w:jc w:val="right"/>
      <w:rPr>
        <w:rFonts w:ascii="Calibri" w:hAnsi="Calibri" w:cs="Calibri"/>
        <w:color w:val="505759"/>
        <w:sz w:val="16"/>
        <w:szCs w:val="16"/>
      </w:rPr>
    </w:pPr>
    <w:r w:rsidRPr="00D71A1A">
      <w:rPr>
        <w:rFonts w:ascii="Calibri" w:hAnsi="Calibri" w:cs="Calibri"/>
        <w:color w:val="505759"/>
        <w:sz w:val="16"/>
        <w:szCs w:val="16"/>
      </w:rPr>
      <w:t>01208895576</w:t>
    </w:r>
  </w:p>
  <w:p w14:paraId="30F6EBB2" w14:textId="014C15E2" w:rsidR="00D71A1A" w:rsidRDefault="00D71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866A4C"/>
    <w:multiLevelType w:val="hybridMultilevel"/>
    <w:tmpl w:val="76D2C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120F55"/>
    <w:multiLevelType w:val="hybridMultilevel"/>
    <w:tmpl w:val="C0306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5EA7697"/>
    <w:multiLevelType w:val="hybridMultilevel"/>
    <w:tmpl w:val="9E2EB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8099440">
    <w:abstractNumId w:val="2"/>
  </w:num>
  <w:num w:numId="2" w16cid:durableId="255483961">
    <w:abstractNumId w:val="0"/>
  </w:num>
  <w:num w:numId="3" w16cid:durableId="8728103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A1A"/>
    <w:rsid w:val="000B09E0"/>
    <w:rsid w:val="002C2D30"/>
    <w:rsid w:val="00417D6E"/>
    <w:rsid w:val="00D71A1A"/>
    <w:rsid w:val="00D97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4E921"/>
  <w15:chartTrackingRefBased/>
  <w15:docId w15:val="{483FE143-F182-4C35-8996-9243CB866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1A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1A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1A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1A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1A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1A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1A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1A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1A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A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1A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1A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1A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1A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1A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1A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1A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1A1A"/>
    <w:rPr>
      <w:rFonts w:eastAsiaTheme="majorEastAsia" w:cstheme="majorBidi"/>
      <w:color w:val="272727" w:themeColor="text1" w:themeTint="D8"/>
    </w:rPr>
  </w:style>
  <w:style w:type="paragraph" w:styleId="Title">
    <w:name w:val="Title"/>
    <w:basedOn w:val="Normal"/>
    <w:next w:val="Normal"/>
    <w:link w:val="TitleChar"/>
    <w:uiPriority w:val="10"/>
    <w:qFormat/>
    <w:rsid w:val="00D71A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1A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1A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1A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1A1A"/>
    <w:pPr>
      <w:spacing w:before="160"/>
      <w:jc w:val="center"/>
    </w:pPr>
    <w:rPr>
      <w:i/>
      <w:iCs/>
      <w:color w:val="404040" w:themeColor="text1" w:themeTint="BF"/>
    </w:rPr>
  </w:style>
  <w:style w:type="character" w:customStyle="1" w:styleId="QuoteChar">
    <w:name w:val="Quote Char"/>
    <w:basedOn w:val="DefaultParagraphFont"/>
    <w:link w:val="Quote"/>
    <w:uiPriority w:val="29"/>
    <w:rsid w:val="00D71A1A"/>
    <w:rPr>
      <w:i/>
      <w:iCs/>
      <w:color w:val="404040" w:themeColor="text1" w:themeTint="BF"/>
    </w:rPr>
  </w:style>
  <w:style w:type="paragraph" w:styleId="ListParagraph">
    <w:name w:val="List Paragraph"/>
    <w:basedOn w:val="Normal"/>
    <w:uiPriority w:val="34"/>
    <w:qFormat/>
    <w:rsid w:val="00D71A1A"/>
    <w:pPr>
      <w:ind w:left="720"/>
      <w:contextualSpacing/>
    </w:pPr>
  </w:style>
  <w:style w:type="character" w:styleId="IntenseEmphasis">
    <w:name w:val="Intense Emphasis"/>
    <w:basedOn w:val="DefaultParagraphFont"/>
    <w:uiPriority w:val="21"/>
    <w:qFormat/>
    <w:rsid w:val="00D71A1A"/>
    <w:rPr>
      <w:i/>
      <w:iCs/>
      <w:color w:val="0F4761" w:themeColor="accent1" w:themeShade="BF"/>
    </w:rPr>
  </w:style>
  <w:style w:type="paragraph" w:styleId="IntenseQuote">
    <w:name w:val="Intense Quote"/>
    <w:basedOn w:val="Normal"/>
    <w:next w:val="Normal"/>
    <w:link w:val="IntenseQuoteChar"/>
    <w:uiPriority w:val="30"/>
    <w:qFormat/>
    <w:rsid w:val="00D71A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1A1A"/>
    <w:rPr>
      <w:i/>
      <w:iCs/>
      <w:color w:val="0F4761" w:themeColor="accent1" w:themeShade="BF"/>
    </w:rPr>
  </w:style>
  <w:style w:type="character" w:styleId="IntenseReference">
    <w:name w:val="Intense Reference"/>
    <w:basedOn w:val="DefaultParagraphFont"/>
    <w:uiPriority w:val="32"/>
    <w:qFormat/>
    <w:rsid w:val="00D71A1A"/>
    <w:rPr>
      <w:b/>
      <w:bCs/>
      <w:smallCaps/>
      <w:color w:val="0F4761" w:themeColor="accent1" w:themeShade="BF"/>
      <w:spacing w:val="5"/>
    </w:rPr>
  </w:style>
  <w:style w:type="paragraph" w:styleId="Header">
    <w:name w:val="header"/>
    <w:basedOn w:val="Normal"/>
    <w:link w:val="HeaderChar"/>
    <w:uiPriority w:val="99"/>
    <w:unhideWhenUsed/>
    <w:rsid w:val="00D71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1A1A"/>
  </w:style>
  <w:style w:type="paragraph" w:styleId="Footer">
    <w:name w:val="footer"/>
    <w:basedOn w:val="Normal"/>
    <w:link w:val="FooterChar"/>
    <w:uiPriority w:val="99"/>
    <w:unhideWhenUsed/>
    <w:rsid w:val="00D71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1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Moss</dc:creator>
  <cp:keywords/>
  <dc:description/>
  <cp:lastModifiedBy>Chloe Moss</cp:lastModifiedBy>
  <cp:revision>1</cp:revision>
  <dcterms:created xsi:type="dcterms:W3CDTF">2025-09-17T11:06:00Z</dcterms:created>
  <dcterms:modified xsi:type="dcterms:W3CDTF">2025-09-17T11:19:00Z</dcterms:modified>
</cp:coreProperties>
</file>